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Pr="00153573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</w:t>
      </w:r>
      <w:r w:rsidRPr="00153573">
        <w:rPr>
          <w:rFonts w:ascii="Times New Roman" w:eastAsia="Times New Roman" w:hAnsi="Times New Roman" w:cs="Times New Roman"/>
          <w:sz w:val="32"/>
          <w:szCs w:val="32"/>
          <w:lang w:eastAsia="ru-RU"/>
        </w:rPr>
        <w:t>выданная ФКЦБ России 22 мая 2002 года, без ограничения срока действия.</w:t>
      </w:r>
    </w:p>
    <w:p w:rsidR="00186225" w:rsidRPr="00153573" w:rsidRDefault="00186225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53573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Купонный доход» (правила доверительного управления зарегистрированы Банком России 16.03.2023 за № 5306).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15357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153573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по адресам агентов по выдаче, обмену и погашению инвестиционных паев (при наличии).</w:t>
      </w:r>
      <w:r w:rsid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0" w:type="auto"/>
        <w:tblLook w:val="04A0" w:firstRow="1" w:lastRow="0" w:firstColumn="1" w:lastColumn="0" w:noHBand="0" w:noVBand="1"/>
      </w:tblPr>
      <w:tblGrid>
        <w:gridCol w:w="4415"/>
        <w:gridCol w:w="4930"/>
      </w:tblGrid>
      <w:tr w:rsidR="00274879" w:rsidRPr="00944A6D" w:rsidTr="00944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2"/>
            <w:shd w:val="clear" w:color="auto" w:fill="F7CAAC" w:themeFill="accent2" w:themeFillTint="66"/>
          </w:tcPr>
          <w:p w:rsidR="00274879" w:rsidRPr="00944A6D" w:rsidRDefault="00944A6D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8D5A75" w:rsidRPr="00944A6D" w:rsidRDefault="008D5A75" w:rsidP="008D5A75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ru-RU"/>
              </w:rPr>
            </w:pPr>
            <w:r w:rsidRPr="00944A6D">
              <w:rPr>
                <w:color w:val="000000" w:themeColor="text1"/>
                <w:lang w:val="ru-RU"/>
              </w:rPr>
              <w:t>Полное название: Открытый</w:t>
            </w:r>
            <w:r w:rsidRPr="00944A6D">
              <w:rPr>
                <w:color w:val="000000" w:themeColor="text1"/>
                <w:spacing w:val="26"/>
                <w:lang w:val="ru-RU"/>
              </w:rPr>
              <w:t xml:space="preserve"> </w:t>
            </w:r>
            <w:r w:rsidRPr="00944A6D">
              <w:rPr>
                <w:color w:val="000000" w:themeColor="text1"/>
                <w:lang w:val="ru-RU"/>
              </w:rPr>
              <w:t>паевой</w:t>
            </w:r>
            <w:r w:rsidRPr="00944A6D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44A6D">
              <w:rPr>
                <w:color w:val="000000" w:themeColor="text1"/>
                <w:lang w:val="ru-RU"/>
              </w:rPr>
              <w:t>инвестиционный фонд рыночных финансовых инструментов «</w:t>
            </w:r>
            <w:r w:rsidRPr="00944A6D">
              <w:rPr>
                <w:bCs/>
                <w:color w:val="000000" w:themeColor="text1"/>
                <w:lang w:val="ru-RU"/>
              </w:rPr>
              <w:t>РЕГИОН Купонный доход</w:t>
            </w:r>
            <w:r w:rsidRPr="00944A6D">
              <w:rPr>
                <w:color w:val="000000" w:themeColor="text1"/>
                <w:lang w:val="ru-RU"/>
              </w:rPr>
              <w:t>»</w:t>
            </w:r>
          </w:p>
          <w:p w:rsidR="00FB0E13" w:rsidRPr="00944A6D" w:rsidRDefault="008D5A75" w:rsidP="00944A6D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944A6D">
              <w:rPr>
                <w:color w:val="000000" w:themeColor="text1"/>
                <w:lang w:val="ru-RU"/>
              </w:rPr>
              <w:t>Краткое название: ОПИФ рыночных финансовых инструментов «</w:t>
            </w:r>
            <w:r w:rsidRPr="00944A6D">
              <w:rPr>
                <w:bCs/>
                <w:color w:val="000000"/>
                <w:lang w:val="ru-RU"/>
              </w:rPr>
              <w:t>РЕГИОН Купонный доход</w:t>
            </w:r>
            <w:r w:rsidRPr="00944A6D">
              <w:rPr>
                <w:color w:val="000000" w:themeColor="text1"/>
                <w:lang w:val="ru-RU"/>
              </w:rPr>
              <w:t>»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74879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B0E13" w:rsidRPr="00944A6D">
              <w:rPr>
                <w:rFonts w:ascii="Times New Roman" w:hAnsi="Times New Roman" w:cs="Times New Roman"/>
                <w:sz w:val="24"/>
                <w:szCs w:val="24"/>
              </w:rPr>
              <w:t>16.03.2023 г.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 до 17.09.2026 г. </w:t>
            </w:r>
          </w:p>
          <w:p w:rsidR="008D5A75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Полное название: 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паевой инвестиционный фонд рыночных финансовых инструментов «МКБ Купонный доход». </w:t>
            </w:r>
          </w:p>
          <w:p w:rsidR="008D5A75" w:rsidRPr="00944A6D" w:rsidRDefault="008D5A75" w:rsidP="008D5A75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Краткое название: 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«МКБ Купонный доход»</w:t>
            </w:r>
          </w:p>
          <w:p w:rsidR="00FB0E13" w:rsidRPr="00944A6D" w:rsidRDefault="00FB0E13" w:rsidP="008D5A75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4930" w:type="dxa"/>
          </w:tcPr>
          <w:p w:rsidR="00FB0E13" w:rsidRPr="00944A6D" w:rsidRDefault="00FB0E13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573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№5306 </w:t>
            </w:r>
          </w:p>
          <w:p w:rsidR="00274879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16.03.2023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1862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</w:tc>
        <w:tc>
          <w:tcPr>
            <w:tcW w:w="4930" w:type="dxa"/>
          </w:tcPr>
          <w:p w:rsidR="00274879" w:rsidRPr="00944A6D" w:rsidRDefault="0018622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FB0E13" w:rsidRPr="00944A6D">
              <w:rPr>
                <w:rFonts w:ascii="Times New Roman" w:hAnsi="Times New Roman" w:cs="Times New Roman"/>
                <w:sz w:val="24"/>
                <w:szCs w:val="24"/>
              </w:rPr>
              <w:t>40701810905010000187</w:t>
            </w:r>
            <w:r w:rsidR="00186225"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ОПИФ </w:t>
            </w:r>
            <w:r w:rsidR="00FB0E13" w:rsidRPr="00944A6D">
              <w:rPr>
                <w:rFonts w:ascii="Times New Roman" w:hAnsi="Times New Roman" w:cs="Times New Roman"/>
                <w:sz w:val="24"/>
                <w:szCs w:val="24"/>
              </w:rPr>
              <w:t>рыночных финансовых инструментов «РЕГИОН Купонный доход»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  <w:p w:rsidR="00FB0E13" w:rsidRPr="00944A6D" w:rsidRDefault="00FB0E13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FB0E13" w:rsidRPr="00944A6D" w:rsidRDefault="00FB0E13" w:rsidP="00FB0E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B0E13" w:rsidRPr="00944A6D" w:rsidRDefault="00FB0E13" w:rsidP="00FB0E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1 000 (Одна тысяча) рублей по заявкам на приобретение инвестиционных паев, поданным управляющей компании; </w:t>
            </w:r>
          </w:p>
          <w:p w:rsidR="00FB0E13" w:rsidRPr="00944A6D" w:rsidRDefault="00FB0E13" w:rsidP="00FB0E13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186225" w:rsidRPr="00944A6D" w:rsidRDefault="00FB0E13" w:rsidP="00FB0E13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944A6D">
              <w:rPr>
                <w:color w:val="000000"/>
                <w:lang w:val="ru-RU"/>
              </w:rPr>
              <w:t xml:space="preserve">10 000 (Десять тысяч) рублей по заявкам на приобретение инвестиционных паев, </w:t>
            </w:r>
            <w:r w:rsidRPr="00944A6D">
              <w:rPr>
                <w:color w:val="000000"/>
                <w:lang w:val="ru-RU"/>
              </w:rPr>
              <w:lastRenderedPageBreak/>
              <w:t>поданным Агенту.</w:t>
            </w:r>
          </w:p>
          <w:p w:rsidR="00FB0E13" w:rsidRPr="00944A6D" w:rsidRDefault="00FB0E13" w:rsidP="00FB0E13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8C2494" w:rsidRDefault="008C2494"/>
    <w:p w:rsidR="008C2494" w:rsidRDefault="008C2494">
      <w:bookmarkStart w:id="0" w:name="_GoBack"/>
      <w:bookmarkEnd w:id="0"/>
    </w:p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BCF0F930"/>
    <w:lvl w:ilvl="0" w:tplc="4142135A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153573"/>
    <w:rsid w:val="00186225"/>
    <w:rsid w:val="00274879"/>
    <w:rsid w:val="00520936"/>
    <w:rsid w:val="00671375"/>
    <w:rsid w:val="008C2494"/>
    <w:rsid w:val="008D5A75"/>
    <w:rsid w:val="00944A6D"/>
    <w:rsid w:val="00D01FCB"/>
    <w:rsid w:val="00D330F8"/>
    <w:rsid w:val="00E872A3"/>
    <w:rsid w:val="00EA0FA8"/>
    <w:rsid w:val="00FB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ody">
    <w:name w:val="Body"/>
    <w:basedOn w:val="a"/>
    <w:uiPriority w:val="1"/>
    <w:qFormat/>
    <w:rsid w:val="008D5A7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BED7A-6AF4-491E-AE9E-3846C29BF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4</cp:revision>
  <dcterms:created xsi:type="dcterms:W3CDTF">2026-09-08T15:38:00Z</dcterms:created>
  <dcterms:modified xsi:type="dcterms:W3CDTF">2026-09-17T15:27:00Z</dcterms:modified>
</cp:coreProperties>
</file>